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D6E" w:rsidRPr="00AD3D6E" w:rsidRDefault="00574012" w:rsidP="00AD3D6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</w:t>
      </w:r>
      <w:r w:rsidR="00AD3D6E" w:rsidRPr="00AD3D6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AD3D6E" w:rsidRPr="00AD3D6E">
        <w:rPr>
          <w:rFonts w:ascii="Times New Roman" w:hAnsi="Times New Roman" w:cs="Times New Roman"/>
          <w:sz w:val="24"/>
          <w:szCs w:val="24"/>
        </w:rPr>
        <w:t xml:space="preserve"> Утверждаю:</w:t>
      </w:r>
    </w:p>
    <w:p w:rsidR="00AD3D6E" w:rsidRPr="00AD3D6E" w:rsidRDefault="00574012" w:rsidP="00AD3D6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</w:t>
      </w:r>
      <w:r w:rsidR="00AD3D6E" w:rsidRPr="00AD3D6E">
        <w:rPr>
          <w:rFonts w:ascii="Times New Roman" w:hAnsi="Times New Roman" w:cs="Times New Roman"/>
          <w:sz w:val="24"/>
          <w:szCs w:val="24"/>
        </w:rPr>
        <w:t>Заведующая МБДОУ</w:t>
      </w:r>
    </w:p>
    <w:p w:rsidR="00AD3D6E" w:rsidRPr="00AD3D6E" w:rsidRDefault="00574012" w:rsidP="00AD3D6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</w:t>
      </w:r>
      <w:r w:rsidR="00AD3D6E" w:rsidRPr="00AD3D6E">
        <w:rPr>
          <w:rFonts w:ascii="Times New Roman" w:hAnsi="Times New Roman" w:cs="Times New Roman"/>
          <w:sz w:val="24"/>
          <w:szCs w:val="24"/>
        </w:rPr>
        <w:t>« Детский сад « Улыбка »</w:t>
      </w:r>
    </w:p>
    <w:p w:rsidR="00574012" w:rsidRPr="00AD3D6E" w:rsidRDefault="00574012" w:rsidP="0057401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proofErr w:type="spellStart"/>
      <w:r w:rsidR="00AD3D6E" w:rsidRPr="00AD3D6E">
        <w:rPr>
          <w:rFonts w:ascii="Times New Roman" w:hAnsi="Times New Roman" w:cs="Times New Roman"/>
          <w:sz w:val="24"/>
          <w:szCs w:val="24"/>
        </w:rPr>
        <w:t>пгт</w:t>
      </w:r>
      <w:proofErr w:type="gramStart"/>
      <w:r w:rsidR="00AD3D6E" w:rsidRPr="00AD3D6E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="00AD3D6E" w:rsidRPr="00AD3D6E">
        <w:rPr>
          <w:rFonts w:ascii="Times New Roman" w:hAnsi="Times New Roman" w:cs="Times New Roman"/>
          <w:sz w:val="24"/>
          <w:szCs w:val="24"/>
        </w:rPr>
        <w:t>енишево</w:t>
      </w:r>
      <w:proofErr w:type="spellEnd"/>
      <w:r w:rsidR="00AD3D6E" w:rsidRPr="00AD3D6E">
        <w:rPr>
          <w:rFonts w:ascii="Times New Roman" w:hAnsi="Times New Roman" w:cs="Times New Roman"/>
          <w:sz w:val="24"/>
          <w:szCs w:val="24"/>
        </w:rPr>
        <w:t xml:space="preserve"> » Камско-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Pr="0057401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</w:p>
    <w:p w:rsidR="00BE2CDC" w:rsidRDefault="00574012" w:rsidP="00AD3D6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Устьинского района</w:t>
      </w:r>
    </w:p>
    <w:p w:rsidR="00574012" w:rsidRPr="00AD3D6E" w:rsidRDefault="00574012" w:rsidP="00AD3D6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Егорова Э.Р.________</w:t>
      </w:r>
    </w:p>
    <w:p w:rsidR="00BE2CDC" w:rsidRDefault="00BE2CDC" w:rsidP="00BE2CD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E2CDC" w:rsidRDefault="00BE2CDC" w:rsidP="00BE2CD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E2CDC" w:rsidRDefault="00BE2CDC" w:rsidP="00BE2CD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мероприятий, посвященный Году родных языков и народного единства.</w:t>
      </w:r>
    </w:p>
    <w:tbl>
      <w:tblPr>
        <w:tblStyle w:val="a3"/>
        <w:tblW w:w="0" w:type="auto"/>
        <w:tblInd w:w="-289" w:type="dxa"/>
        <w:tblLook w:val="04A0" w:firstRow="1" w:lastRow="0" w:firstColumn="1" w:lastColumn="0" w:noHBand="0" w:noVBand="1"/>
      </w:tblPr>
      <w:tblGrid>
        <w:gridCol w:w="851"/>
        <w:gridCol w:w="4110"/>
        <w:gridCol w:w="2336"/>
        <w:gridCol w:w="2337"/>
      </w:tblGrid>
      <w:tr w:rsidR="00BE2CDC" w:rsidTr="00BE2CD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проведения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BE2CDC" w:rsidTr="00BE2CD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FB22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Открытие года родного языка и народного единства.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январь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группы</w:t>
            </w:r>
          </w:p>
        </w:tc>
      </w:tr>
      <w:tr w:rsidR="00BE2CDC" w:rsidTr="00BE2CD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Пословицы и поговорки на татарском и русском языках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февраль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и ясельной группы</w:t>
            </w:r>
          </w:p>
        </w:tc>
      </w:tr>
      <w:tr w:rsidR="00BE2CDC" w:rsidTr="00BE2CD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Слушание песен и стихов на татарском и русском языках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февраль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и ясельной группы</w:t>
            </w:r>
          </w:p>
        </w:tc>
      </w:tr>
      <w:tr w:rsidR="00BE2CDC" w:rsidTr="00BE2CD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 xml:space="preserve">Книжные выставки, обзоры литературы “И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туган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 xml:space="preserve"> тел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....”, “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Родной язык”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март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и ясельной группы</w:t>
            </w:r>
          </w:p>
        </w:tc>
      </w:tr>
      <w:tr w:rsidR="00BE2CDC" w:rsidTr="00BE2CD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Консультация для родителей «Роль родного языка в формировании личности ребенка»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март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и ясельной группы</w:t>
            </w:r>
          </w:p>
        </w:tc>
      </w:tr>
      <w:tr w:rsidR="00BE2CDC" w:rsidTr="00BE2CD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Выставка рисунков, поделок посвященная творчеству Г. Тукая (работа с родителями)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апрель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группы</w:t>
            </w:r>
          </w:p>
        </w:tc>
      </w:tr>
      <w:tr w:rsidR="00BE2CDC" w:rsidTr="00BE2CD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Просмотр с детьми презентации 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 xml:space="preserve">о жизни и творчестве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Габдуллы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Т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укая.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>апрель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старшей разновозрастной группы</w:t>
            </w:r>
          </w:p>
        </w:tc>
      </w:tr>
      <w:tr w:rsidR="00BE2CDC" w:rsidTr="00BE2CD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Игра – драматизация. Русские и татарские народные сказки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группы</w:t>
            </w:r>
          </w:p>
        </w:tc>
      </w:tr>
      <w:tr w:rsidR="00BE2CDC" w:rsidTr="00BE2CD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Рассматривание альбома «Мой край родной»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и ясельной группы</w:t>
            </w:r>
          </w:p>
        </w:tc>
      </w:tr>
      <w:tr w:rsidR="00BE2CDC" w:rsidTr="00BE2CD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Викторина с детьми </w:t>
            </w:r>
            <w:r>
              <w:rPr>
                <w:rFonts w:ascii="Times New Roman" w:eastAsia="Times New Roman" w:hAnsi="Times New Roman" w:cs="Times New Roman"/>
                <w:i/>
                <w:iCs/>
                <w:sz w:val="28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iCs/>
                <w:sz w:val="28"/>
                <w:szCs w:val="24"/>
                <w:lang w:eastAsia="ru-RU"/>
              </w:rPr>
              <w:t xml:space="preserve">Переведи!» перевод слов с русского на татарский и 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sz w:val="28"/>
                <w:szCs w:val="24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sz w:val="28"/>
                <w:szCs w:val="24"/>
                <w:lang w:eastAsia="ru-RU"/>
              </w:rPr>
              <w:t xml:space="preserve"> татарского на русский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группы</w:t>
            </w:r>
          </w:p>
        </w:tc>
      </w:tr>
      <w:tr w:rsidR="00BE2CDC" w:rsidTr="00BE2CD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Флэш-моб «Читаем Пушкина"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группы</w:t>
            </w:r>
          </w:p>
        </w:tc>
      </w:tr>
      <w:tr w:rsidR="00BE2CDC" w:rsidTr="00BE2CD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Просмотр мультфильмов на русском и татарском языках по мотивам народных сказок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и ясельной группы</w:t>
            </w:r>
          </w:p>
        </w:tc>
      </w:tr>
      <w:tr w:rsidR="00BE2CDC" w:rsidTr="00BE2CD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Анкетирование родителей «Традиции нашей семьи»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группы</w:t>
            </w:r>
          </w:p>
        </w:tc>
      </w:tr>
      <w:tr w:rsidR="00BE2CDC" w:rsidTr="00BE2CD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Беседа «На каком языке говорят мама и папа»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группы</w:t>
            </w:r>
          </w:p>
        </w:tc>
      </w:tr>
      <w:tr w:rsidR="00BE2CDC" w:rsidTr="00BE2CD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CDC" w:rsidRDefault="00BE2C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Консультация для родителей «Родной язык – моё богатство»</w:t>
            </w:r>
          </w:p>
          <w:p w:rsidR="00BE2CDC" w:rsidRDefault="00BE2CDC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и ясельной группы</w:t>
            </w:r>
          </w:p>
        </w:tc>
      </w:tr>
      <w:tr w:rsidR="00BE2CDC" w:rsidTr="00BE2CD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kern w:val="36"/>
                <w:sz w:val="28"/>
                <w:szCs w:val="24"/>
                <w:lang w:eastAsia="ru-RU"/>
              </w:rPr>
              <w:t>Информационный стенд «Живой язык, родное слово»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группы</w:t>
            </w:r>
          </w:p>
        </w:tc>
      </w:tr>
      <w:tr w:rsidR="00BE2CDC" w:rsidTr="00BE2CD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color w:val="00000A"/>
                <w:kern w:val="36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kern w:val="36"/>
                <w:sz w:val="28"/>
                <w:szCs w:val="24"/>
                <w:lang w:eastAsia="ru-RU"/>
              </w:rPr>
              <w:t>Беседа “Как славно ты звенишь, родной язык” (о роли родного языка в современном мире)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группы</w:t>
            </w:r>
          </w:p>
        </w:tc>
      </w:tr>
      <w:tr w:rsidR="00BE2CDC" w:rsidTr="00BE2CD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color w:val="00000A"/>
                <w:kern w:val="36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kern w:val="36"/>
                <w:sz w:val="28"/>
                <w:szCs w:val="24"/>
                <w:lang w:eastAsia="ru-RU"/>
              </w:rPr>
              <w:t xml:space="preserve">Вечер стихов о родном языке “Теле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A"/>
                <w:kern w:val="36"/>
                <w:sz w:val="28"/>
                <w:szCs w:val="24"/>
                <w:lang w:eastAsia="ru-RU"/>
              </w:rPr>
              <w:t>барнын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A"/>
                <w:kern w:val="36"/>
                <w:sz w:val="28"/>
                <w:szCs w:val="24"/>
                <w:lang w:eastAsia="ru-RU"/>
              </w:rPr>
              <w:t xml:space="preserve"> иле бар!”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CDC" w:rsidRDefault="00BE2C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группы</w:t>
            </w:r>
          </w:p>
        </w:tc>
      </w:tr>
    </w:tbl>
    <w:p w:rsidR="00BE2CDC" w:rsidRDefault="00BE2CDC" w:rsidP="00BE2CD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E28F7" w:rsidRDefault="00574012"/>
    <w:sectPr w:rsidR="009E28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3A9"/>
    <w:rsid w:val="00574012"/>
    <w:rsid w:val="009A766A"/>
    <w:rsid w:val="00AD3D6E"/>
    <w:rsid w:val="00BE13CD"/>
    <w:rsid w:val="00BE2CDC"/>
    <w:rsid w:val="00EA4F18"/>
    <w:rsid w:val="00F163A9"/>
    <w:rsid w:val="00FB2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CDC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E2C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CDC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E2C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963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467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Tester</dc:creator>
  <cp:keywords/>
  <dc:description/>
  <cp:lastModifiedBy>Tester</cp:lastModifiedBy>
  <cp:revision>9</cp:revision>
  <cp:lastPrinted>2021-01-20T06:07:00Z</cp:lastPrinted>
  <dcterms:created xsi:type="dcterms:W3CDTF">2021-01-19T10:48:00Z</dcterms:created>
  <dcterms:modified xsi:type="dcterms:W3CDTF">2021-01-20T06:08:00Z</dcterms:modified>
</cp:coreProperties>
</file>